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B6" w:rsidRPr="000678B6" w:rsidRDefault="00E915B6" w:rsidP="00720053">
      <w:pPr>
        <w:spacing w:after="0" w:line="240" w:lineRule="auto"/>
        <w:jc w:val="center"/>
        <w:rPr>
          <w:sz w:val="20"/>
          <w:szCs w:val="20"/>
        </w:rPr>
      </w:pPr>
      <w:r w:rsidRPr="000678B6">
        <w:rPr>
          <w:sz w:val="20"/>
          <w:szCs w:val="20"/>
        </w:rPr>
        <w:t xml:space="preserve">ELEKTRİK-ELEKTRONİK MÜH. ELEKTROMANYETİK DALGA TEORİSİ </w:t>
      </w:r>
      <w:r w:rsidR="000678B6">
        <w:rPr>
          <w:sz w:val="20"/>
          <w:szCs w:val="20"/>
        </w:rPr>
        <w:t>VİZE</w:t>
      </w:r>
      <w:r w:rsidRPr="000678B6">
        <w:rPr>
          <w:sz w:val="20"/>
          <w:szCs w:val="20"/>
        </w:rPr>
        <w:t xml:space="preserve"> SINAVI</w:t>
      </w:r>
    </w:p>
    <w:p w:rsidR="00E915B6" w:rsidRPr="000678B6" w:rsidRDefault="00E915B6" w:rsidP="00720053">
      <w:pPr>
        <w:spacing w:after="0" w:line="240" w:lineRule="auto"/>
        <w:jc w:val="right"/>
        <w:rPr>
          <w:sz w:val="20"/>
          <w:szCs w:val="20"/>
        </w:rPr>
      </w:pP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="000678B6">
        <w:rPr>
          <w:sz w:val="20"/>
          <w:szCs w:val="20"/>
        </w:rPr>
        <w:t>06</w:t>
      </w:r>
      <w:r w:rsidRPr="000678B6">
        <w:rPr>
          <w:sz w:val="20"/>
          <w:szCs w:val="20"/>
        </w:rPr>
        <w:t>.0</w:t>
      </w:r>
      <w:r w:rsidR="000678B6">
        <w:rPr>
          <w:sz w:val="20"/>
          <w:szCs w:val="20"/>
        </w:rPr>
        <w:t>4</w:t>
      </w:r>
      <w:r w:rsidRPr="000678B6">
        <w:rPr>
          <w:sz w:val="20"/>
          <w:szCs w:val="20"/>
        </w:rPr>
        <w:t>.201</w:t>
      </w:r>
      <w:r w:rsidR="000678B6">
        <w:rPr>
          <w:sz w:val="20"/>
          <w:szCs w:val="20"/>
        </w:rPr>
        <w:t>5</w:t>
      </w:r>
    </w:p>
    <w:p w:rsidR="00E915B6" w:rsidRPr="000678B6" w:rsidRDefault="00E915B6" w:rsidP="00720053">
      <w:pPr>
        <w:spacing w:after="0" w:line="240" w:lineRule="auto"/>
        <w:ind w:left="426" w:hanging="426"/>
        <w:rPr>
          <w:sz w:val="20"/>
          <w:szCs w:val="20"/>
        </w:rPr>
      </w:pPr>
      <w:r w:rsidRPr="000678B6">
        <w:rPr>
          <w:b/>
          <w:sz w:val="20"/>
          <w:szCs w:val="20"/>
        </w:rPr>
        <w:t>S-1</w:t>
      </w:r>
      <w:r w:rsidRPr="000678B6">
        <w:rPr>
          <w:sz w:val="20"/>
          <w:szCs w:val="20"/>
        </w:rPr>
        <w:tab/>
        <w:t>Maxwell denklemlerini nokta ve integral formda yazın.</w:t>
      </w:r>
    </w:p>
    <w:p w:rsidR="00E915B6" w:rsidRPr="000678B6" w:rsidRDefault="00E915B6" w:rsidP="00720053">
      <w:pPr>
        <w:spacing w:after="0" w:line="240" w:lineRule="auto"/>
        <w:ind w:left="426" w:hanging="426"/>
        <w:jc w:val="both"/>
        <w:rPr>
          <w:rStyle w:val="hps"/>
          <w:rFonts w:eastAsiaTheme="minorEastAsia"/>
          <w:sz w:val="20"/>
          <w:szCs w:val="20"/>
        </w:rPr>
      </w:pPr>
      <w:r w:rsidRPr="000678B6">
        <w:rPr>
          <w:b/>
          <w:sz w:val="20"/>
          <w:szCs w:val="20"/>
        </w:rPr>
        <w:t>S-2</w:t>
      </w:r>
      <w:r w:rsidR="001E1677" w:rsidRPr="000678B6">
        <w:rPr>
          <w:b/>
          <w:sz w:val="20"/>
          <w:szCs w:val="20"/>
        </w:rPr>
        <w:tab/>
      </w:r>
      <w:r w:rsidR="001E1677" w:rsidRPr="000678B6">
        <w:rPr>
          <w:sz w:val="20"/>
          <w:szCs w:val="20"/>
        </w:rPr>
        <w:t>Kütlesi,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 xml:space="preserve"> m=5x</m:t>
        </m:r>
        <m:sSup>
          <m:sSup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-26</m:t>
            </m:r>
          </m:sup>
        </m:sSup>
        <m:r>
          <w:rPr>
            <w:rStyle w:val="hps"/>
            <w:rFonts w:ascii="Cambria Math" w:hAnsi="Cambria Math" w:cs="Times New Roman"/>
            <w:sz w:val="20"/>
            <w:szCs w:val="20"/>
          </w:rPr>
          <m:t>kg</m:t>
        </m:r>
      </m:oMath>
      <w:r w:rsidR="001E1677" w:rsidRPr="000678B6">
        <w:rPr>
          <w:sz w:val="20"/>
          <w:szCs w:val="20"/>
        </w:rPr>
        <w:t xml:space="preserve"> olan 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>Q=2x</m:t>
        </m:r>
        <m:sSup>
          <m:sSup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-16</m:t>
            </m:r>
          </m:sup>
        </m:sSup>
        <m:r>
          <w:rPr>
            <w:rStyle w:val="hps"/>
            <w:rFonts w:ascii="Cambria Math" w:hAnsi="Cambria Math" w:cs="Times New Roman"/>
            <w:sz w:val="20"/>
            <w:szCs w:val="20"/>
          </w:rPr>
          <m:t>C</m:t>
        </m:r>
      </m:oMath>
      <w:r w:rsidR="001E1677" w:rsidRPr="000678B6">
        <w:rPr>
          <w:sz w:val="20"/>
          <w:szCs w:val="20"/>
        </w:rPr>
        <w:t xml:space="preserve">  değerindeki bir noktasal yük, 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>E=100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-200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+300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 xml:space="preserve"> V/m</m:t>
        </m:r>
      </m:oMath>
    </w:p>
    <w:p w:rsidR="001E1677" w:rsidRPr="000678B6" w:rsidRDefault="001E1677" w:rsidP="00720053">
      <w:pPr>
        <w:spacing w:after="0" w:line="240" w:lineRule="auto"/>
        <w:ind w:left="426" w:hanging="426"/>
        <w:jc w:val="both"/>
        <w:rPr>
          <w:rStyle w:val="hps"/>
          <w:rFonts w:eastAsiaTheme="minorEastAsia"/>
          <w:sz w:val="20"/>
          <w:szCs w:val="20"/>
        </w:rPr>
      </w:pPr>
      <w:r w:rsidRPr="000678B6">
        <w:rPr>
          <w:b/>
          <w:sz w:val="20"/>
          <w:szCs w:val="20"/>
        </w:rPr>
        <w:tab/>
      </w:r>
      <w:r w:rsidRPr="000678B6">
        <w:rPr>
          <w:sz w:val="20"/>
          <w:szCs w:val="20"/>
        </w:rPr>
        <w:t xml:space="preserve">ve 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>B=-3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+2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 xml:space="preserve"> mT</m:t>
        </m:r>
      </m:oMath>
      <w:r w:rsidRPr="000678B6">
        <w:rPr>
          <w:rStyle w:val="hps"/>
          <w:rFonts w:eastAsiaTheme="minorEastAsia"/>
          <w:sz w:val="20"/>
          <w:szCs w:val="20"/>
        </w:rPr>
        <w:t xml:space="preserve"> alanlarında hareket etmektedir. t=0 anındaki hızı 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>v</m:t>
        </m:r>
        <m:d>
          <m:d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0</m:t>
            </m:r>
          </m:e>
        </m:d>
        <m:r>
          <w:rPr>
            <w:rStyle w:val="hps"/>
            <w:rFonts w:ascii="Cambria Math" w:hAnsi="Cambria Math" w:cs="Times New Roman"/>
            <w:sz w:val="20"/>
            <w:szCs w:val="20"/>
          </w:rPr>
          <m:t>=(2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-3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-4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)</m:t>
        </m:r>
        <m:sSup>
          <m:sSup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5</m:t>
            </m:r>
          </m:sup>
        </m:sSup>
      </m:oMath>
      <w:r w:rsidR="00095DA1" w:rsidRPr="000678B6">
        <w:rPr>
          <w:rStyle w:val="hps"/>
          <w:rFonts w:eastAsiaTheme="minorEastAsia"/>
          <w:sz w:val="20"/>
          <w:szCs w:val="20"/>
        </w:rPr>
        <w:t xml:space="preserve"> m/s </w:t>
      </w:r>
      <w:r w:rsidR="009B3300">
        <w:rPr>
          <w:rStyle w:val="hps"/>
          <w:rFonts w:eastAsiaTheme="minorEastAsia"/>
          <w:sz w:val="20"/>
          <w:szCs w:val="20"/>
        </w:rPr>
        <w:t>olarak verilmiştir.</w:t>
      </w:r>
      <w:r w:rsidR="00095DA1" w:rsidRPr="000678B6">
        <w:rPr>
          <w:rStyle w:val="hps"/>
          <w:rFonts w:eastAsiaTheme="minorEastAsia"/>
          <w:sz w:val="20"/>
          <w:szCs w:val="20"/>
        </w:rPr>
        <w:t xml:space="preserve"> </w:t>
      </w:r>
    </w:p>
    <w:p w:rsidR="00095DA1" w:rsidRPr="000678B6" w:rsidRDefault="00095DA1" w:rsidP="000678B6">
      <w:pPr>
        <w:pStyle w:val="ListeParagraf"/>
        <w:numPr>
          <w:ilvl w:val="0"/>
          <w:numId w:val="9"/>
        </w:numPr>
        <w:ind w:left="851" w:hanging="284"/>
        <w:rPr>
          <w:rFonts w:asciiTheme="minorHAnsi" w:hAnsiTheme="minorHAnsi"/>
          <w:sz w:val="20"/>
          <w:szCs w:val="20"/>
        </w:rPr>
      </w:pPr>
      <w:r w:rsidRPr="000678B6">
        <w:rPr>
          <w:rFonts w:asciiTheme="minorHAnsi" w:hAnsiTheme="minorHAnsi"/>
          <w:sz w:val="20"/>
          <w:szCs w:val="20"/>
        </w:rPr>
        <w:t>t=0 anındaki ivmelenme yönündeki birim vektörü (</w:t>
      </w:r>
      <w:r w:rsidRPr="000678B6">
        <w:rPr>
          <w:rFonts w:asciiTheme="minorHAnsi" w:hAnsiTheme="minorHAnsi"/>
          <w:b/>
          <w:i/>
          <w:sz w:val="20"/>
          <w:szCs w:val="20"/>
        </w:rPr>
        <w:t>a</w:t>
      </w:r>
      <w:r w:rsidRPr="000678B6">
        <w:rPr>
          <w:rFonts w:asciiTheme="minorHAnsi" w:hAnsiTheme="minorHAnsi"/>
          <w:b/>
          <w:i/>
          <w:sz w:val="20"/>
          <w:szCs w:val="20"/>
          <w:vertAlign w:val="subscript"/>
        </w:rPr>
        <w:t>f</w:t>
      </w:r>
      <w:r w:rsidRPr="000678B6">
        <w:rPr>
          <w:rFonts w:asciiTheme="minorHAnsi" w:hAnsiTheme="minorHAnsi"/>
          <w:sz w:val="20"/>
          <w:szCs w:val="20"/>
        </w:rPr>
        <w:t>) bulun.</w:t>
      </w:r>
      <w:r w:rsidR="000678B6">
        <w:rPr>
          <w:rFonts w:asciiTheme="minorHAnsi" w:hAnsiTheme="minorHAnsi"/>
          <w:sz w:val="20"/>
          <w:szCs w:val="20"/>
        </w:rPr>
        <w:tab/>
      </w:r>
      <w:r w:rsidR="000678B6" w:rsidRPr="000678B6">
        <w:rPr>
          <w:rFonts w:asciiTheme="minorHAnsi" w:hAnsiTheme="minorHAnsi"/>
          <w:b/>
          <w:sz w:val="20"/>
          <w:szCs w:val="20"/>
        </w:rPr>
        <w:t>b)</w:t>
      </w:r>
      <w:r w:rsidR="000678B6">
        <w:rPr>
          <w:rFonts w:asciiTheme="minorHAnsi" w:hAnsiTheme="minorHAnsi"/>
          <w:sz w:val="20"/>
          <w:szCs w:val="20"/>
        </w:rPr>
        <w:t xml:space="preserve"> </w:t>
      </w:r>
      <w:r w:rsidRPr="000678B6">
        <w:rPr>
          <w:rFonts w:asciiTheme="minorHAnsi" w:hAnsiTheme="minorHAnsi"/>
          <w:sz w:val="20"/>
          <w:szCs w:val="20"/>
        </w:rPr>
        <w:t>t=0 anındaki kinetik enerjisini bulun.</w:t>
      </w:r>
    </w:p>
    <w:p w:rsidR="00DF1AEB" w:rsidRPr="000678B6" w:rsidRDefault="00DF1AEB" w:rsidP="000678B6">
      <w:pPr>
        <w:spacing w:after="0" w:line="240" w:lineRule="auto"/>
        <w:ind w:left="425" w:hanging="425"/>
        <w:rPr>
          <w:sz w:val="20"/>
          <w:szCs w:val="20"/>
        </w:rPr>
      </w:pPr>
      <w:r w:rsidRPr="000678B6">
        <w:rPr>
          <w:b/>
          <w:sz w:val="20"/>
          <w:szCs w:val="20"/>
        </w:rPr>
        <w:t>S-3</w:t>
      </w:r>
      <w:r w:rsidRPr="000678B6">
        <w:rPr>
          <w:b/>
          <w:sz w:val="20"/>
          <w:szCs w:val="20"/>
        </w:rPr>
        <w:tab/>
      </w:r>
      <w:r w:rsidRPr="000678B6">
        <w:rPr>
          <w:sz w:val="20"/>
          <w:szCs w:val="20"/>
        </w:rPr>
        <w:t xml:space="preserve">Aşağıdaki şekilde gösterildiği gibi kayan bir iletken çubuğun x pozisyonu: </w:t>
      </w:r>
      <m:oMath>
        <m:r>
          <w:rPr>
            <w:rFonts w:ascii="Cambria Math" w:hAnsi="Cambria Math"/>
            <w:sz w:val="20"/>
            <w:szCs w:val="20"/>
            <w:lang w:eastAsia="tr-TR"/>
          </w:rPr>
          <m:t>x=5t+</m:t>
        </m:r>
        <m:sSup>
          <m:sSupPr>
            <m:ctrlPr>
              <w:rPr>
                <w:rFonts w:ascii="Cambria Math" w:eastAsia="Calibri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2t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 xml:space="preserve"> </m:t>
        </m:r>
      </m:oMath>
      <w:r w:rsidRPr="000678B6">
        <w:rPr>
          <w:sz w:val="20"/>
          <w:szCs w:val="20"/>
        </w:rPr>
        <w:fldChar w:fldCharType="begin"/>
      </w:r>
      <w:r w:rsidRPr="000678B6">
        <w:rPr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B=-2x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+8y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-4z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 xml:space="preserve">z 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T</m:t>
        </m:r>
      </m:oMath>
      <w:r w:rsidRPr="000678B6">
        <w:rPr>
          <w:sz w:val="20"/>
          <w:szCs w:val="20"/>
        </w:rPr>
        <w:instrText xml:space="preserve"> </w:instrText>
      </w:r>
      <w:r w:rsidRPr="000678B6">
        <w:rPr>
          <w:sz w:val="20"/>
          <w:szCs w:val="20"/>
        </w:rPr>
        <w:fldChar w:fldCharType="end"/>
      </w:r>
      <w:r w:rsidRPr="000678B6">
        <w:rPr>
          <w:sz w:val="20"/>
          <w:szCs w:val="20"/>
        </w:rPr>
        <w:t xml:space="preserve"> olarak verilmektedir. İki çubuk arası uzaklık 20cm dir. </w:t>
      </w:r>
      <m:oMath>
        <m:r>
          <w:rPr>
            <w:rFonts w:ascii="Cambria Math" w:hAnsi="Cambria Math"/>
            <w:sz w:val="20"/>
            <w:szCs w:val="20"/>
            <w:lang w:eastAsia="tr-TR"/>
          </w:rPr>
          <m:t>B=0.8</m:t>
        </m:r>
        <m:sSup>
          <m:sSupPr>
            <m:ctrlPr>
              <w:rPr>
                <w:rFonts w:ascii="Cambria Math" w:eastAsia="Calibri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sSub>
          <m:sSubPr>
            <m:ctrlPr>
              <w:rPr>
                <w:rFonts w:ascii="Cambria Math" w:eastAsia="Calibri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</m:oMath>
      <w:r w:rsidRPr="000678B6">
        <w:rPr>
          <w:sz w:val="20"/>
          <w:szCs w:val="20"/>
        </w:rPr>
        <w:t>T ise aşağıdaki değerler için voltmetrede okunan değerleri bulun.</w:t>
      </w:r>
    </w:p>
    <w:p w:rsidR="00DF1AEB" w:rsidRPr="000678B6" w:rsidRDefault="000678B6" w:rsidP="000678B6">
      <w:pPr>
        <w:numPr>
          <w:ilvl w:val="0"/>
          <w:numId w:val="7"/>
        </w:numPr>
        <w:spacing w:after="0" w:line="240" w:lineRule="auto"/>
        <w:ind w:hanging="219"/>
        <w:rPr>
          <w:sz w:val="20"/>
          <w:szCs w:val="20"/>
        </w:rPr>
      </w:pPr>
      <w:r w:rsidRPr="000678B6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5B686C3B" wp14:editId="500D0BEB">
            <wp:simplePos x="0" y="0"/>
            <wp:positionH relativeFrom="column">
              <wp:posOffset>3528060</wp:posOffset>
            </wp:positionH>
            <wp:positionV relativeFrom="paragraph">
              <wp:posOffset>5080</wp:posOffset>
            </wp:positionV>
            <wp:extent cx="2190750" cy="1073785"/>
            <wp:effectExtent l="0" t="0" r="0" b="0"/>
            <wp:wrapTight wrapText="bothSides">
              <wp:wrapPolygon edited="0">
                <wp:start x="0" y="0"/>
                <wp:lineTo x="0" y="21076"/>
                <wp:lineTo x="21412" y="21076"/>
                <wp:lineTo x="21412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AEB" w:rsidRPr="000678B6">
        <w:rPr>
          <w:sz w:val="20"/>
          <w:szCs w:val="20"/>
        </w:rPr>
        <w:t xml:space="preserve">t= 0.4 s </w:t>
      </w:r>
      <w:r w:rsidR="00DF1AEB" w:rsidRPr="000678B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F1AEB" w:rsidRPr="000678B6">
        <w:rPr>
          <w:b/>
          <w:sz w:val="20"/>
          <w:szCs w:val="20"/>
        </w:rPr>
        <w:t>b)</w:t>
      </w:r>
      <w:r w:rsidR="00DF1AEB" w:rsidRPr="000678B6">
        <w:rPr>
          <w:sz w:val="20"/>
          <w:szCs w:val="20"/>
        </w:rPr>
        <w:t xml:space="preserve"> x=0.6 m </w:t>
      </w:r>
    </w:p>
    <w:p w:rsidR="00DF1AEB" w:rsidRPr="000678B6" w:rsidRDefault="00DF1AEB" w:rsidP="00DF1AEB">
      <w:pPr>
        <w:ind w:left="567" w:hanging="426"/>
        <w:rPr>
          <w:sz w:val="20"/>
          <w:szCs w:val="20"/>
        </w:rPr>
      </w:pPr>
    </w:p>
    <w:p w:rsidR="000678B6" w:rsidRDefault="000678B6" w:rsidP="000678B6">
      <w:pPr>
        <w:spacing w:after="0" w:line="240" w:lineRule="auto"/>
        <w:ind w:left="425" w:hanging="425"/>
        <w:jc w:val="both"/>
        <w:rPr>
          <w:b/>
          <w:sz w:val="20"/>
          <w:szCs w:val="20"/>
        </w:rPr>
      </w:pPr>
    </w:p>
    <w:p w:rsidR="000678B6" w:rsidRDefault="000678B6" w:rsidP="000678B6">
      <w:pPr>
        <w:spacing w:after="0" w:line="240" w:lineRule="auto"/>
        <w:ind w:left="425" w:hanging="425"/>
        <w:jc w:val="both"/>
        <w:rPr>
          <w:b/>
          <w:sz w:val="20"/>
          <w:szCs w:val="20"/>
        </w:rPr>
      </w:pPr>
    </w:p>
    <w:p w:rsidR="000678B6" w:rsidRDefault="000678B6" w:rsidP="000678B6">
      <w:pPr>
        <w:spacing w:after="0" w:line="240" w:lineRule="auto"/>
        <w:ind w:left="425" w:hanging="425"/>
        <w:jc w:val="both"/>
        <w:rPr>
          <w:b/>
          <w:sz w:val="20"/>
          <w:szCs w:val="20"/>
        </w:rPr>
      </w:pPr>
    </w:p>
    <w:p w:rsidR="000678B6" w:rsidRDefault="000678B6" w:rsidP="000678B6">
      <w:pPr>
        <w:spacing w:after="0" w:line="240" w:lineRule="auto"/>
        <w:ind w:left="425" w:hanging="425"/>
        <w:jc w:val="both"/>
        <w:rPr>
          <w:b/>
          <w:sz w:val="20"/>
          <w:szCs w:val="20"/>
        </w:rPr>
      </w:pPr>
    </w:p>
    <w:p w:rsidR="00DF1AEB" w:rsidRPr="000678B6" w:rsidRDefault="00DF1AEB" w:rsidP="000678B6">
      <w:pPr>
        <w:spacing w:after="0" w:line="240" w:lineRule="auto"/>
        <w:ind w:left="425" w:hanging="425"/>
        <w:jc w:val="both"/>
        <w:rPr>
          <w:sz w:val="20"/>
          <w:szCs w:val="20"/>
        </w:rPr>
      </w:pPr>
      <w:r w:rsidRPr="000678B6">
        <w:rPr>
          <w:b/>
          <w:sz w:val="20"/>
          <w:szCs w:val="20"/>
        </w:rPr>
        <w:t>S-4</w:t>
      </w:r>
      <w:r w:rsidRPr="000678B6">
        <w:rPr>
          <w:b/>
          <w:sz w:val="20"/>
          <w:szCs w:val="20"/>
        </w:rPr>
        <w:tab/>
      </w:r>
      <w:r w:rsidRPr="000678B6">
        <w:rPr>
          <w:sz w:val="20"/>
          <w:szCs w:val="20"/>
        </w:rPr>
        <w:t xml:space="preserve">Boşlukta fazör formda Elektrik alan şiddeti: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40-j30</m:t>
            </m:r>
          </m:e>
        </m:d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-i20z</m:t>
            </m:r>
          </m:sup>
        </m:sSup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</w:rPr>
          <m:t>V/m</m:t>
        </m:r>
      </m:oMath>
      <w:r w:rsidRPr="000678B6">
        <w:rPr>
          <w:sz w:val="20"/>
          <w:szCs w:val="20"/>
        </w:rPr>
        <w:t xml:space="preserve"> olarak verildiğine göre aşağıdaki parametreleri bulun.</w:t>
      </w:r>
    </w:p>
    <w:p w:rsidR="00DF1AEB" w:rsidRPr="000678B6" w:rsidRDefault="00DF1AEB" w:rsidP="00DF1AEB">
      <w:pPr>
        <w:numPr>
          <w:ilvl w:val="0"/>
          <w:numId w:val="8"/>
        </w:numPr>
        <w:spacing w:after="0" w:line="240" w:lineRule="auto"/>
        <w:jc w:val="both"/>
        <w:rPr>
          <w:b/>
          <w:sz w:val="20"/>
          <w:szCs w:val="20"/>
        </w:rPr>
      </w:pPr>
      <w:r w:rsidRPr="000678B6">
        <w:rPr>
          <w:b/>
          <w:sz w:val="20"/>
          <w:szCs w:val="20"/>
        </w:rPr>
        <w:t>ω</w:t>
      </w:r>
      <w:r w:rsidRPr="000678B6">
        <w:rPr>
          <w:b/>
          <w:sz w:val="20"/>
          <w:szCs w:val="20"/>
        </w:rPr>
        <w:tab/>
        <w:t>b) β</w:t>
      </w:r>
      <w:r w:rsidRPr="000678B6">
        <w:rPr>
          <w:b/>
          <w:sz w:val="20"/>
          <w:szCs w:val="20"/>
        </w:rPr>
        <w:tab/>
        <w:t xml:space="preserve">c) f </w:t>
      </w:r>
      <w:r w:rsidRPr="000678B6">
        <w:rPr>
          <w:b/>
          <w:sz w:val="20"/>
          <w:szCs w:val="20"/>
        </w:rPr>
        <w:fldChar w:fldCharType="begin"/>
      </w:r>
      <w:r w:rsidRPr="000678B6">
        <w:rPr>
          <w:b/>
          <w:sz w:val="20"/>
          <w:szCs w:val="20"/>
        </w:rPr>
        <w:instrText xml:space="preserve"> QUOTE </w:instrText>
      </w:r>
      <w:r w:rsidRPr="000678B6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714375" cy="800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8B6">
        <w:rPr>
          <w:b/>
          <w:sz w:val="20"/>
          <w:szCs w:val="20"/>
        </w:rPr>
        <w:instrText xml:space="preserve"> </w:instrText>
      </w:r>
      <w:r w:rsidRPr="000678B6">
        <w:rPr>
          <w:b/>
          <w:sz w:val="20"/>
          <w:szCs w:val="20"/>
        </w:rPr>
        <w:fldChar w:fldCharType="end"/>
      </w:r>
      <w:r w:rsidRPr="000678B6">
        <w:rPr>
          <w:b/>
          <w:sz w:val="20"/>
          <w:szCs w:val="20"/>
        </w:rPr>
        <w:tab/>
        <w:t>d) λ</w:t>
      </w:r>
      <w:r w:rsidRPr="000678B6">
        <w:rPr>
          <w:b/>
          <w:sz w:val="20"/>
          <w:szCs w:val="20"/>
        </w:rPr>
        <w:tab/>
        <w:t>e)  H</w:t>
      </w:r>
      <w:r w:rsidRPr="000678B6">
        <w:rPr>
          <w:b/>
          <w:sz w:val="20"/>
          <w:szCs w:val="20"/>
          <w:vertAlign w:val="subscript"/>
        </w:rPr>
        <w:t>s</w:t>
      </w:r>
    </w:p>
    <w:p w:rsidR="007C1AD0" w:rsidRPr="000678B6" w:rsidRDefault="000678B6" w:rsidP="009B330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sz w:val="20"/>
          <w:szCs w:val="20"/>
          <w:lang w:eastAsia="tr-TR"/>
        </w:rPr>
      </w:pPr>
      <w:r w:rsidRPr="000678B6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03C34210" wp14:editId="74CA1B61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1714500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360" y="21258"/>
                <wp:lineTo x="21360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AD0" w:rsidRPr="000678B6">
        <w:rPr>
          <w:b/>
          <w:sz w:val="20"/>
          <w:szCs w:val="20"/>
        </w:rPr>
        <w:t>S-</w:t>
      </w:r>
      <w:r w:rsidRPr="000678B6">
        <w:rPr>
          <w:b/>
          <w:sz w:val="20"/>
          <w:szCs w:val="20"/>
        </w:rPr>
        <w:t>5</w:t>
      </w:r>
      <w:r w:rsidR="007C1AD0" w:rsidRPr="000678B6">
        <w:rPr>
          <w:sz w:val="20"/>
          <w:szCs w:val="20"/>
          <w:lang w:eastAsia="tr-TR"/>
        </w:rPr>
        <w:tab/>
        <w:t>y ekseni boyunca uzanan sonsuz uzunlukt</w:t>
      </w:r>
      <w:r w:rsidR="00F1523E" w:rsidRPr="000678B6">
        <w:rPr>
          <w:sz w:val="20"/>
          <w:szCs w:val="20"/>
          <w:lang w:eastAsia="tr-TR"/>
        </w:rPr>
        <w:t>aki bir akım taşıyıcısından kaynaklanan alana maruz kalan 2 mA akım taşıyan kare iletken üzerine uygulanan kuvveti bulun.</w:t>
      </w:r>
    </w:p>
    <w:p w:rsidR="000678B6" w:rsidRDefault="000678B6" w:rsidP="00720053">
      <w:pPr>
        <w:spacing w:after="0" w:line="240" w:lineRule="auto"/>
        <w:rPr>
          <w:sz w:val="20"/>
          <w:szCs w:val="20"/>
        </w:rPr>
      </w:pPr>
    </w:p>
    <w:p w:rsidR="000678B6" w:rsidRDefault="000678B6" w:rsidP="00720053">
      <w:pPr>
        <w:spacing w:after="0" w:line="240" w:lineRule="auto"/>
        <w:rPr>
          <w:sz w:val="20"/>
          <w:szCs w:val="20"/>
        </w:rPr>
      </w:pPr>
    </w:p>
    <w:p w:rsidR="000678B6" w:rsidRDefault="000678B6" w:rsidP="00720053">
      <w:pPr>
        <w:spacing w:after="0" w:line="240" w:lineRule="auto"/>
        <w:rPr>
          <w:sz w:val="20"/>
          <w:szCs w:val="20"/>
        </w:rPr>
      </w:pPr>
    </w:p>
    <w:p w:rsidR="00CF067B" w:rsidRPr="000678B6" w:rsidRDefault="00720053" w:rsidP="00720053">
      <w:pPr>
        <w:spacing w:after="0" w:line="240" w:lineRule="auto"/>
        <w:rPr>
          <w:sz w:val="20"/>
          <w:szCs w:val="20"/>
        </w:rPr>
      </w:pPr>
      <w:r w:rsidRPr="000678B6">
        <w:rPr>
          <w:sz w:val="20"/>
          <w:szCs w:val="20"/>
        </w:rPr>
        <w:t>Bilgi:</w:t>
      </w:r>
      <m:oMath>
        <m:r>
          <w:rPr>
            <w:rFonts w:ascii="Cambria Math" w:hAnsi="Cambria Math"/>
            <w:sz w:val="20"/>
            <w:szCs w:val="20"/>
            <w:lang w:eastAsia="tr-T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</m:oMath>
      <w:r w:rsidRPr="000678B6">
        <w:rPr>
          <w:position w:val="-12"/>
          <w:sz w:val="20"/>
          <w:szCs w:val="20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o:ole="">
            <v:imagedata r:id="rId11" o:title=""/>
          </v:shape>
          <o:OLEObject Type="Embed" ProgID="Equation.3" ShapeID="_x0000_i1025" DrawAspect="Content" ObjectID="_1489776663" r:id="rId12"/>
        </w:object>
      </w:r>
      <w:r w:rsidRPr="000678B6">
        <w:rPr>
          <w:sz w:val="20"/>
          <w:szCs w:val="20"/>
        </w:rPr>
        <w:t xml:space="preserve">, </w:t>
      </w:r>
      <w:r w:rsidRPr="000678B6">
        <w:rPr>
          <w:position w:val="-6"/>
          <w:sz w:val="20"/>
          <w:szCs w:val="20"/>
        </w:rPr>
        <w:object w:dxaOrig="980" w:dyaOrig="320">
          <v:shape id="_x0000_i1026" type="#_x0000_t75" style="width:48.75pt;height:15.75pt" o:ole="">
            <v:imagedata r:id="rId13" o:title=""/>
          </v:shape>
          <o:OLEObject Type="Embed" ProgID="Equation.3" ShapeID="_x0000_i1026" DrawAspect="Content" ObjectID="_1489776664" r:id="rId14"/>
        </w:object>
      </w:r>
      <w:r w:rsidRPr="000678B6">
        <w:rPr>
          <w:sz w:val="20"/>
          <w:szCs w:val="20"/>
        </w:rPr>
        <w:t xml:space="preserve">, </w:t>
      </w:r>
      <w:r w:rsidRPr="000678B6">
        <w:rPr>
          <w:position w:val="-12"/>
          <w:sz w:val="20"/>
          <w:szCs w:val="20"/>
        </w:rPr>
        <w:object w:dxaOrig="920" w:dyaOrig="360">
          <v:shape id="_x0000_i1027" type="#_x0000_t75" style="width:45.75pt;height:18pt" o:ole="">
            <v:imagedata r:id="rId15" o:title=""/>
          </v:shape>
          <o:OLEObject Type="Embed" ProgID="Equation.3" ShapeID="_x0000_i1027" DrawAspect="Content" ObjectID="_1489776665" r:id="rId16"/>
        </w:object>
      </w:r>
    </w:p>
    <w:p w:rsidR="003A44E8" w:rsidRDefault="003A44E8" w:rsidP="00720053">
      <w:pPr>
        <w:spacing w:after="0" w:line="240" w:lineRule="auto"/>
        <w:rPr>
          <w:sz w:val="20"/>
          <w:szCs w:val="20"/>
        </w:rPr>
      </w:pPr>
    </w:p>
    <w:p w:rsidR="00720053" w:rsidRDefault="00720053" w:rsidP="00720053">
      <w:pPr>
        <w:spacing w:after="0" w:line="240" w:lineRule="auto"/>
        <w:rPr>
          <w:sz w:val="20"/>
          <w:szCs w:val="20"/>
        </w:rPr>
      </w:pPr>
      <w:r w:rsidRPr="000678B6">
        <w:rPr>
          <w:sz w:val="20"/>
          <w:szCs w:val="20"/>
        </w:rPr>
        <w:t>Süre 90 dk</w:t>
      </w:r>
      <w:r w:rsidRPr="000678B6">
        <w:rPr>
          <w:b/>
          <w:sz w:val="20"/>
          <w:szCs w:val="20"/>
        </w:rPr>
        <w:t xml:space="preserve">. </w:t>
      </w:r>
      <w:r w:rsidRPr="000678B6">
        <w:rPr>
          <w:sz w:val="20"/>
          <w:szCs w:val="20"/>
        </w:rPr>
        <w:t xml:space="preserve"> Başarılar:   Doç. Dr. Mahit GÜNEŞ</w:t>
      </w:r>
    </w:p>
    <w:p w:rsidR="00AF04E1" w:rsidRDefault="00AF04E1" w:rsidP="00720053">
      <w:pPr>
        <w:spacing w:after="0" w:line="240" w:lineRule="auto"/>
        <w:rPr>
          <w:sz w:val="20"/>
          <w:szCs w:val="20"/>
        </w:rPr>
      </w:pPr>
    </w:p>
    <w:p w:rsidR="00AF04E1" w:rsidRDefault="00AF04E1" w:rsidP="00720053">
      <w:pPr>
        <w:spacing w:after="0" w:line="240" w:lineRule="auto"/>
        <w:rPr>
          <w:sz w:val="20"/>
          <w:szCs w:val="20"/>
        </w:rPr>
      </w:pPr>
    </w:p>
    <w:p w:rsidR="009B3300" w:rsidRDefault="009B3300" w:rsidP="009B3300">
      <w:pPr>
        <w:spacing w:after="0" w:line="240" w:lineRule="auto"/>
        <w:jc w:val="center"/>
        <w:rPr>
          <w:sz w:val="20"/>
          <w:szCs w:val="20"/>
        </w:rPr>
      </w:pPr>
    </w:p>
    <w:p w:rsidR="009B3300" w:rsidRDefault="009B3300" w:rsidP="009B3300">
      <w:pPr>
        <w:spacing w:after="0" w:line="240" w:lineRule="auto"/>
        <w:jc w:val="center"/>
        <w:rPr>
          <w:sz w:val="20"/>
          <w:szCs w:val="20"/>
        </w:rPr>
      </w:pPr>
    </w:p>
    <w:p w:rsidR="009B3300" w:rsidRDefault="009B3300" w:rsidP="009B3300">
      <w:pPr>
        <w:spacing w:after="0" w:line="240" w:lineRule="auto"/>
        <w:jc w:val="center"/>
        <w:rPr>
          <w:sz w:val="20"/>
          <w:szCs w:val="20"/>
        </w:rPr>
      </w:pPr>
    </w:p>
    <w:p w:rsidR="009B3300" w:rsidRPr="000678B6" w:rsidRDefault="009B3300" w:rsidP="009B3300">
      <w:pPr>
        <w:spacing w:after="0" w:line="240" w:lineRule="auto"/>
        <w:jc w:val="center"/>
        <w:rPr>
          <w:sz w:val="20"/>
          <w:szCs w:val="20"/>
        </w:rPr>
      </w:pPr>
      <w:r w:rsidRPr="000678B6">
        <w:rPr>
          <w:sz w:val="20"/>
          <w:szCs w:val="20"/>
        </w:rPr>
        <w:t xml:space="preserve">ELEKTRİK-ELEKTRONİK MÜH. ELEKTROMANYETİK DALGA TEORİSİ </w:t>
      </w:r>
      <w:r>
        <w:rPr>
          <w:sz w:val="20"/>
          <w:szCs w:val="20"/>
        </w:rPr>
        <w:t>VİZE</w:t>
      </w:r>
      <w:r w:rsidRPr="000678B6">
        <w:rPr>
          <w:sz w:val="20"/>
          <w:szCs w:val="20"/>
        </w:rPr>
        <w:t xml:space="preserve"> SINAVI</w:t>
      </w:r>
    </w:p>
    <w:p w:rsidR="009B3300" w:rsidRPr="000678B6" w:rsidRDefault="009B3300" w:rsidP="009B3300">
      <w:pPr>
        <w:spacing w:after="0" w:line="240" w:lineRule="auto"/>
        <w:jc w:val="right"/>
        <w:rPr>
          <w:sz w:val="20"/>
          <w:szCs w:val="20"/>
        </w:rPr>
      </w:pP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>
        <w:rPr>
          <w:sz w:val="20"/>
          <w:szCs w:val="20"/>
        </w:rPr>
        <w:t>06</w:t>
      </w:r>
      <w:r w:rsidRPr="000678B6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0678B6">
        <w:rPr>
          <w:sz w:val="20"/>
          <w:szCs w:val="20"/>
        </w:rPr>
        <w:t>.201</w:t>
      </w:r>
      <w:r>
        <w:rPr>
          <w:sz w:val="20"/>
          <w:szCs w:val="20"/>
        </w:rPr>
        <w:t>5</w:t>
      </w:r>
    </w:p>
    <w:p w:rsidR="009B3300" w:rsidRPr="000678B6" w:rsidRDefault="009B3300" w:rsidP="009B3300">
      <w:pPr>
        <w:spacing w:after="0" w:line="240" w:lineRule="auto"/>
        <w:ind w:left="426" w:hanging="426"/>
        <w:rPr>
          <w:sz w:val="20"/>
          <w:szCs w:val="20"/>
        </w:rPr>
      </w:pPr>
      <w:r w:rsidRPr="000678B6">
        <w:rPr>
          <w:b/>
          <w:sz w:val="20"/>
          <w:szCs w:val="20"/>
        </w:rPr>
        <w:t>S-1</w:t>
      </w:r>
      <w:r w:rsidRPr="000678B6">
        <w:rPr>
          <w:sz w:val="20"/>
          <w:szCs w:val="20"/>
        </w:rPr>
        <w:tab/>
        <w:t>Maxwell denklemlerini nokta ve integral formda yazın.</w:t>
      </w:r>
    </w:p>
    <w:p w:rsidR="009B3300" w:rsidRPr="000678B6" w:rsidRDefault="009B3300" w:rsidP="009B3300">
      <w:pPr>
        <w:spacing w:after="0" w:line="240" w:lineRule="auto"/>
        <w:ind w:left="426" w:hanging="426"/>
        <w:jc w:val="both"/>
        <w:rPr>
          <w:rStyle w:val="hps"/>
          <w:rFonts w:eastAsiaTheme="minorEastAsia"/>
          <w:sz w:val="20"/>
          <w:szCs w:val="20"/>
        </w:rPr>
      </w:pPr>
      <w:r w:rsidRPr="000678B6">
        <w:rPr>
          <w:b/>
          <w:sz w:val="20"/>
          <w:szCs w:val="20"/>
        </w:rPr>
        <w:t>S-2</w:t>
      </w:r>
      <w:r w:rsidRPr="000678B6">
        <w:rPr>
          <w:b/>
          <w:sz w:val="20"/>
          <w:szCs w:val="20"/>
        </w:rPr>
        <w:tab/>
      </w:r>
      <w:r w:rsidRPr="000678B6">
        <w:rPr>
          <w:sz w:val="20"/>
          <w:szCs w:val="20"/>
        </w:rPr>
        <w:t>Kütlesi,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 xml:space="preserve"> m=5x</m:t>
        </m:r>
        <m:sSup>
          <m:sSup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-26</m:t>
            </m:r>
          </m:sup>
        </m:sSup>
        <m:r>
          <w:rPr>
            <w:rStyle w:val="hps"/>
            <w:rFonts w:ascii="Cambria Math" w:hAnsi="Cambria Math" w:cs="Times New Roman"/>
            <w:sz w:val="20"/>
            <w:szCs w:val="20"/>
          </w:rPr>
          <m:t>kg</m:t>
        </m:r>
      </m:oMath>
      <w:r w:rsidRPr="000678B6">
        <w:rPr>
          <w:sz w:val="20"/>
          <w:szCs w:val="20"/>
        </w:rPr>
        <w:t xml:space="preserve"> olan 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>Q=2x</m:t>
        </m:r>
        <m:sSup>
          <m:sSup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-16</m:t>
            </m:r>
          </m:sup>
        </m:sSup>
        <m:r>
          <w:rPr>
            <w:rStyle w:val="hps"/>
            <w:rFonts w:ascii="Cambria Math" w:hAnsi="Cambria Math" w:cs="Times New Roman"/>
            <w:sz w:val="20"/>
            <w:szCs w:val="20"/>
          </w:rPr>
          <m:t>C</m:t>
        </m:r>
      </m:oMath>
      <w:r w:rsidRPr="000678B6">
        <w:rPr>
          <w:sz w:val="20"/>
          <w:szCs w:val="20"/>
        </w:rPr>
        <w:t xml:space="preserve">  değerindeki bir noktasal yük, 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>E=100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-200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+300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 xml:space="preserve"> V/m</m:t>
        </m:r>
      </m:oMath>
    </w:p>
    <w:p w:rsidR="009B3300" w:rsidRPr="000678B6" w:rsidRDefault="009B3300" w:rsidP="009B3300">
      <w:pPr>
        <w:spacing w:after="0" w:line="240" w:lineRule="auto"/>
        <w:ind w:left="426" w:hanging="426"/>
        <w:jc w:val="both"/>
        <w:rPr>
          <w:rStyle w:val="hps"/>
          <w:rFonts w:eastAsiaTheme="minorEastAsia"/>
          <w:sz w:val="20"/>
          <w:szCs w:val="20"/>
        </w:rPr>
      </w:pPr>
      <w:r w:rsidRPr="000678B6">
        <w:rPr>
          <w:b/>
          <w:sz w:val="20"/>
          <w:szCs w:val="20"/>
        </w:rPr>
        <w:tab/>
      </w:r>
      <w:r w:rsidRPr="000678B6">
        <w:rPr>
          <w:sz w:val="20"/>
          <w:szCs w:val="20"/>
        </w:rPr>
        <w:t xml:space="preserve">ve 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>B=-3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+2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 xml:space="preserve"> mT</m:t>
        </m:r>
      </m:oMath>
      <w:r w:rsidRPr="000678B6">
        <w:rPr>
          <w:rStyle w:val="hps"/>
          <w:rFonts w:eastAsiaTheme="minorEastAsia"/>
          <w:sz w:val="20"/>
          <w:szCs w:val="20"/>
        </w:rPr>
        <w:t xml:space="preserve"> alanlarında hareket etmektedir. t=0 anındaki hızı </w:t>
      </w:r>
      <m:oMath>
        <m:r>
          <w:rPr>
            <w:rStyle w:val="hps"/>
            <w:rFonts w:ascii="Cambria Math" w:hAnsi="Cambria Math" w:cs="Times New Roman"/>
            <w:sz w:val="20"/>
            <w:szCs w:val="20"/>
          </w:rPr>
          <m:t>v</m:t>
        </m:r>
        <m:d>
          <m:d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0</m:t>
            </m:r>
          </m:e>
        </m:d>
        <m:r>
          <w:rPr>
            <w:rStyle w:val="hps"/>
            <w:rFonts w:ascii="Cambria Math" w:hAnsi="Cambria Math" w:cs="Times New Roman"/>
            <w:sz w:val="20"/>
            <w:szCs w:val="20"/>
          </w:rPr>
          <m:t>=(2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-3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-4</m:t>
        </m:r>
        <m:sSub>
          <m:sSub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Style w:val="hps"/>
            <w:rFonts w:ascii="Cambria Math" w:hAnsi="Cambria Math" w:cs="Times New Roman"/>
            <w:sz w:val="20"/>
            <w:szCs w:val="20"/>
          </w:rPr>
          <m:t>)</m:t>
        </m:r>
        <m:sSup>
          <m:sSupPr>
            <m:ctrlPr>
              <w:rPr>
                <w:rStyle w:val="hps"/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Style w:val="hps"/>
                <w:rFonts w:ascii="Cambria Math" w:hAnsi="Cambria Math" w:cs="Times New Roman"/>
                <w:sz w:val="20"/>
                <w:szCs w:val="20"/>
              </w:rPr>
              <m:t>5</m:t>
            </m:r>
          </m:sup>
        </m:sSup>
      </m:oMath>
      <w:r w:rsidRPr="000678B6">
        <w:rPr>
          <w:rStyle w:val="hps"/>
          <w:rFonts w:eastAsiaTheme="minorEastAsia"/>
          <w:sz w:val="20"/>
          <w:szCs w:val="20"/>
        </w:rPr>
        <w:t xml:space="preserve"> m/s </w:t>
      </w:r>
      <w:r>
        <w:rPr>
          <w:rStyle w:val="hps"/>
          <w:rFonts w:eastAsiaTheme="minorEastAsia"/>
          <w:sz w:val="20"/>
          <w:szCs w:val="20"/>
        </w:rPr>
        <w:t>olarak verilmiştir.</w:t>
      </w:r>
      <w:r w:rsidRPr="000678B6">
        <w:rPr>
          <w:rStyle w:val="hps"/>
          <w:rFonts w:eastAsiaTheme="minorEastAsia"/>
          <w:sz w:val="20"/>
          <w:szCs w:val="20"/>
        </w:rPr>
        <w:t xml:space="preserve"> </w:t>
      </w:r>
    </w:p>
    <w:p w:rsidR="009B3300" w:rsidRPr="000678B6" w:rsidRDefault="009B3300" w:rsidP="009B3300">
      <w:pPr>
        <w:pStyle w:val="ListeParagraf"/>
        <w:numPr>
          <w:ilvl w:val="0"/>
          <w:numId w:val="9"/>
        </w:numPr>
        <w:ind w:left="851" w:hanging="284"/>
        <w:rPr>
          <w:rFonts w:asciiTheme="minorHAnsi" w:hAnsiTheme="minorHAnsi"/>
          <w:sz w:val="20"/>
          <w:szCs w:val="20"/>
        </w:rPr>
      </w:pPr>
      <w:r w:rsidRPr="000678B6">
        <w:rPr>
          <w:rFonts w:asciiTheme="minorHAnsi" w:hAnsiTheme="minorHAnsi"/>
          <w:sz w:val="20"/>
          <w:szCs w:val="20"/>
        </w:rPr>
        <w:t>t=0 anındaki ivmelenme yönündeki birim vektörü (</w:t>
      </w:r>
      <w:r w:rsidRPr="000678B6">
        <w:rPr>
          <w:rFonts w:asciiTheme="minorHAnsi" w:hAnsiTheme="minorHAnsi"/>
          <w:b/>
          <w:i/>
          <w:sz w:val="20"/>
          <w:szCs w:val="20"/>
        </w:rPr>
        <w:t>a</w:t>
      </w:r>
      <w:r w:rsidRPr="000678B6">
        <w:rPr>
          <w:rFonts w:asciiTheme="minorHAnsi" w:hAnsiTheme="minorHAnsi"/>
          <w:b/>
          <w:i/>
          <w:sz w:val="20"/>
          <w:szCs w:val="20"/>
          <w:vertAlign w:val="subscript"/>
        </w:rPr>
        <w:t>f</w:t>
      </w:r>
      <w:r w:rsidRPr="000678B6">
        <w:rPr>
          <w:rFonts w:asciiTheme="minorHAnsi" w:hAnsiTheme="minorHAnsi"/>
          <w:sz w:val="20"/>
          <w:szCs w:val="20"/>
        </w:rPr>
        <w:t>) bulun.</w:t>
      </w:r>
      <w:r>
        <w:rPr>
          <w:rFonts w:asciiTheme="minorHAnsi" w:hAnsiTheme="minorHAnsi"/>
          <w:sz w:val="20"/>
          <w:szCs w:val="20"/>
        </w:rPr>
        <w:tab/>
      </w:r>
      <w:r w:rsidRPr="000678B6">
        <w:rPr>
          <w:rFonts w:asciiTheme="minorHAnsi" w:hAnsiTheme="minorHAnsi"/>
          <w:b/>
          <w:sz w:val="20"/>
          <w:szCs w:val="20"/>
        </w:rPr>
        <w:t>b)</w:t>
      </w:r>
      <w:r>
        <w:rPr>
          <w:rFonts w:asciiTheme="minorHAnsi" w:hAnsiTheme="minorHAnsi"/>
          <w:sz w:val="20"/>
          <w:szCs w:val="20"/>
        </w:rPr>
        <w:t xml:space="preserve"> </w:t>
      </w:r>
      <w:r w:rsidRPr="000678B6">
        <w:rPr>
          <w:rFonts w:asciiTheme="minorHAnsi" w:hAnsiTheme="minorHAnsi"/>
          <w:sz w:val="20"/>
          <w:szCs w:val="20"/>
        </w:rPr>
        <w:t>t=0 anındaki kinetik enerjisini bulun.</w:t>
      </w:r>
    </w:p>
    <w:p w:rsidR="009B3300" w:rsidRPr="000678B6" w:rsidRDefault="009B3300" w:rsidP="009B3300">
      <w:pPr>
        <w:spacing w:after="0" w:line="240" w:lineRule="auto"/>
        <w:ind w:left="425" w:hanging="425"/>
        <w:rPr>
          <w:sz w:val="20"/>
          <w:szCs w:val="20"/>
        </w:rPr>
      </w:pPr>
      <w:r w:rsidRPr="000678B6">
        <w:rPr>
          <w:b/>
          <w:sz w:val="20"/>
          <w:szCs w:val="20"/>
        </w:rPr>
        <w:t>S-3</w:t>
      </w:r>
      <w:r w:rsidRPr="000678B6">
        <w:rPr>
          <w:b/>
          <w:sz w:val="20"/>
          <w:szCs w:val="20"/>
        </w:rPr>
        <w:tab/>
      </w:r>
      <w:r w:rsidRPr="000678B6">
        <w:rPr>
          <w:sz w:val="20"/>
          <w:szCs w:val="20"/>
        </w:rPr>
        <w:t xml:space="preserve">Aşağıdaki şekilde gösterildiği gibi kayan bir iletken çubuğun x pozisyonu: </w:t>
      </w:r>
      <m:oMath>
        <m:r>
          <w:rPr>
            <w:rFonts w:ascii="Cambria Math" w:hAnsi="Cambria Math"/>
            <w:sz w:val="20"/>
            <w:szCs w:val="20"/>
            <w:lang w:eastAsia="tr-TR"/>
          </w:rPr>
          <m:t>x=5t+</m:t>
        </m:r>
        <m:sSup>
          <m:sSupPr>
            <m:ctrlPr>
              <w:rPr>
                <w:rFonts w:ascii="Cambria Math" w:eastAsia="Calibri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2t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  <w:lang w:eastAsia="tr-TR"/>
          </w:rPr>
          <m:t xml:space="preserve"> </m:t>
        </m:r>
      </m:oMath>
      <w:r w:rsidRPr="000678B6">
        <w:rPr>
          <w:sz w:val="20"/>
          <w:szCs w:val="20"/>
        </w:rPr>
        <w:fldChar w:fldCharType="begin"/>
      </w:r>
      <w:r w:rsidRPr="000678B6">
        <w:rPr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B=-2x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+8y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-4z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eastAsia="tr-T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tr-TR"/>
              </w:rPr>
              <m:t xml:space="preserve">z 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eastAsia="tr-TR"/>
          </w:rPr>
          <m:t>T</m:t>
        </m:r>
      </m:oMath>
      <w:r w:rsidRPr="000678B6">
        <w:rPr>
          <w:sz w:val="20"/>
          <w:szCs w:val="20"/>
        </w:rPr>
        <w:instrText xml:space="preserve"> </w:instrText>
      </w:r>
      <w:r w:rsidRPr="000678B6">
        <w:rPr>
          <w:sz w:val="20"/>
          <w:szCs w:val="20"/>
        </w:rPr>
        <w:fldChar w:fldCharType="end"/>
      </w:r>
      <w:r w:rsidRPr="000678B6">
        <w:rPr>
          <w:sz w:val="20"/>
          <w:szCs w:val="20"/>
        </w:rPr>
        <w:t xml:space="preserve"> olarak verilmektedir. İki çubuk arası uzaklık 20cm dir. </w:t>
      </w:r>
      <m:oMath>
        <m:r>
          <w:rPr>
            <w:rFonts w:ascii="Cambria Math" w:hAnsi="Cambria Math"/>
            <w:sz w:val="20"/>
            <w:szCs w:val="20"/>
            <w:lang w:eastAsia="tr-TR"/>
          </w:rPr>
          <m:t>B=0.8</m:t>
        </m:r>
        <m:sSup>
          <m:sSupPr>
            <m:ctrlPr>
              <w:rPr>
                <w:rFonts w:ascii="Cambria Math" w:eastAsia="Calibri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sSub>
          <m:sSubPr>
            <m:ctrlPr>
              <w:rPr>
                <w:rFonts w:ascii="Cambria Math" w:eastAsia="Calibri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z</m:t>
            </m:r>
          </m:sub>
        </m:sSub>
      </m:oMath>
      <w:r w:rsidRPr="000678B6">
        <w:rPr>
          <w:sz w:val="20"/>
          <w:szCs w:val="20"/>
        </w:rPr>
        <w:t>T ise aşağıdaki değerler için voltmetrede okunan değerleri bulun.</w:t>
      </w:r>
    </w:p>
    <w:p w:rsidR="009B3300" w:rsidRPr="000678B6" w:rsidRDefault="009B3300" w:rsidP="009B3300">
      <w:pPr>
        <w:numPr>
          <w:ilvl w:val="0"/>
          <w:numId w:val="7"/>
        </w:numPr>
        <w:spacing w:after="0" w:line="240" w:lineRule="auto"/>
        <w:ind w:hanging="219"/>
        <w:rPr>
          <w:sz w:val="20"/>
          <w:szCs w:val="20"/>
        </w:rPr>
      </w:pPr>
      <w:r w:rsidRPr="000678B6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 wp14:anchorId="7D7DAB6C" wp14:editId="5926570D">
            <wp:simplePos x="0" y="0"/>
            <wp:positionH relativeFrom="column">
              <wp:posOffset>3528060</wp:posOffset>
            </wp:positionH>
            <wp:positionV relativeFrom="paragraph">
              <wp:posOffset>5080</wp:posOffset>
            </wp:positionV>
            <wp:extent cx="2190750" cy="1073785"/>
            <wp:effectExtent l="0" t="0" r="0" b="0"/>
            <wp:wrapTight wrapText="bothSides">
              <wp:wrapPolygon edited="0">
                <wp:start x="0" y="0"/>
                <wp:lineTo x="0" y="21076"/>
                <wp:lineTo x="21412" y="21076"/>
                <wp:lineTo x="21412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8B6">
        <w:rPr>
          <w:sz w:val="20"/>
          <w:szCs w:val="20"/>
        </w:rPr>
        <w:t xml:space="preserve">t= 0.4 s </w:t>
      </w:r>
      <w:r w:rsidRPr="000678B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678B6">
        <w:rPr>
          <w:b/>
          <w:sz w:val="20"/>
          <w:szCs w:val="20"/>
        </w:rPr>
        <w:t>b)</w:t>
      </w:r>
      <w:r w:rsidRPr="000678B6">
        <w:rPr>
          <w:sz w:val="20"/>
          <w:szCs w:val="20"/>
        </w:rPr>
        <w:t xml:space="preserve"> x=0.6 m </w:t>
      </w:r>
    </w:p>
    <w:p w:rsidR="009B3300" w:rsidRPr="000678B6" w:rsidRDefault="009B3300" w:rsidP="009B3300">
      <w:pPr>
        <w:ind w:left="567" w:hanging="426"/>
        <w:rPr>
          <w:sz w:val="20"/>
          <w:szCs w:val="20"/>
        </w:rPr>
      </w:pPr>
    </w:p>
    <w:p w:rsidR="009B3300" w:rsidRDefault="009B3300" w:rsidP="009B3300">
      <w:pPr>
        <w:spacing w:after="0" w:line="240" w:lineRule="auto"/>
        <w:ind w:left="425" w:hanging="425"/>
        <w:jc w:val="both"/>
        <w:rPr>
          <w:b/>
          <w:sz w:val="20"/>
          <w:szCs w:val="20"/>
        </w:rPr>
      </w:pPr>
    </w:p>
    <w:p w:rsidR="009B3300" w:rsidRDefault="009B3300" w:rsidP="009B3300">
      <w:pPr>
        <w:spacing w:after="0" w:line="240" w:lineRule="auto"/>
        <w:ind w:left="425" w:hanging="425"/>
        <w:jc w:val="both"/>
        <w:rPr>
          <w:b/>
          <w:sz w:val="20"/>
          <w:szCs w:val="20"/>
        </w:rPr>
      </w:pPr>
    </w:p>
    <w:p w:rsidR="009B3300" w:rsidRDefault="009B3300" w:rsidP="009B3300">
      <w:pPr>
        <w:spacing w:after="0" w:line="240" w:lineRule="auto"/>
        <w:ind w:left="425" w:hanging="425"/>
        <w:jc w:val="both"/>
        <w:rPr>
          <w:b/>
          <w:sz w:val="20"/>
          <w:szCs w:val="20"/>
        </w:rPr>
      </w:pPr>
    </w:p>
    <w:p w:rsidR="009B3300" w:rsidRDefault="009B3300" w:rsidP="009B3300">
      <w:pPr>
        <w:spacing w:after="0" w:line="240" w:lineRule="auto"/>
        <w:ind w:left="425" w:hanging="425"/>
        <w:jc w:val="both"/>
        <w:rPr>
          <w:b/>
          <w:sz w:val="20"/>
          <w:szCs w:val="20"/>
        </w:rPr>
      </w:pPr>
    </w:p>
    <w:p w:rsidR="009B3300" w:rsidRPr="000678B6" w:rsidRDefault="009B3300" w:rsidP="009B3300">
      <w:pPr>
        <w:spacing w:after="0" w:line="240" w:lineRule="auto"/>
        <w:ind w:left="425" w:hanging="425"/>
        <w:jc w:val="both"/>
        <w:rPr>
          <w:sz w:val="20"/>
          <w:szCs w:val="20"/>
        </w:rPr>
      </w:pPr>
      <w:r w:rsidRPr="000678B6">
        <w:rPr>
          <w:b/>
          <w:sz w:val="20"/>
          <w:szCs w:val="20"/>
        </w:rPr>
        <w:t>S-4</w:t>
      </w:r>
      <w:r w:rsidRPr="000678B6">
        <w:rPr>
          <w:b/>
          <w:sz w:val="20"/>
          <w:szCs w:val="20"/>
        </w:rPr>
        <w:tab/>
      </w:r>
      <w:r w:rsidRPr="000678B6">
        <w:rPr>
          <w:sz w:val="20"/>
          <w:szCs w:val="20"/>
        </w:rPr>
        <w:t xml:space="preserve">Boşlukta fazör formda Elektrik alan şiddeti: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40-j30</m:t>
            </m:r>
          </m:e>
        </m:d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-i20z</m:t>
            </m:r>
          </m:sup>
        </m:sSup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</w:rPr>
          <m:t>V/m</m:t>
        </m:r>
      </m:oMath>
      <w:r w:rsidRPr="000678B6">
        <w:rPr>
          <w:sz w:val="20"/>
          <w:szCs w:val="20"/>
        </w:rPr>
        <w:t xml:space="preserve"> olarak verildiğine göre aşağıdaki parametreleri bulun.</w:t>
      </w:r>
    </w:p>
    <w:p w:rsidR="009B3300" w:rsidRPr="000678B6" w:rsidRDefault="009B3300" w:rsidP="009B3300">
      <w:pPr>
        <w:numPr>
          <w:ilvl w:val="0"/>
          <w:numId w:val="8"/>
        </w:numPr>
        <w:spacing w:after="0" w:line="240" w:lineRule="auto"/>
        <w:jc w:val="both"/>
        <w:rPr>
          <w:b/>
          <w:sz w:val="20"/>
          <w:szCs w:val="20"/>
        </w:rPr>
      </w:pPr>
      <w:r w:rsidRPr="000678B6">
        <w:rPr>
          <w:b/>
          <w:sz w:val="20"/>
          <w:szCs w:val="20"/>
        </w:rPr>
        <w:t>ω</w:t>
      </w:r>
      <w:r w:rsidRPr="000678B6">
        <w:rPr>
          <w:b/>
          <w:sz w:val="20"/>
          <w:szCs w:val="20"/>
        </w:rPr>
        <w:tab/>
        <w:t>b) β</w:t>
      </w:r>
      <w:r w:rsidRPr="000678B6">
        <w:rPr>
          <w:b/>
          <w:sz w:val="20"/>
          <w:szCs w:val="20"/>
        </w:rPr>
        <w:tab/>
        <w:t xml:space="preserve">c) f </w:t>
      </w:r>
      <w:r w:rsidRPr="000678B6">
        <w:rPr>
          <w:b/>
          <w:sz w:val="20"/>
          <w:szCs w:val="20"/>
        </w:rPr>
        <w:fldChar w:fldCharType="begin"/>
      </w:r>
      <w:r w:rsidRPr="000678B6">
        <w:rPr>
          <w:b/>
          <w:sz w:val="20"/>
          <w:szCs w:val="20"/>
        </w:rPr>
        <w:instrText xml:space="preserve"> QUOTE </w:instrText>
      </w:r>
      <w:r w:rsidRPr="000678B6">
        <w:rPr>
          <w:b/>
          <w:noProof/>
          <w:sz w:val="20"/>
          <w:szCs w:val="20"/>
          <w:lang w:eastAsia="tr-TR"/>
        </w:rPr>
        <w:drawing>
          <wp:inline distT="0" distB="0" distL="0" distR="0" wp14:anchorId="2EE681A3" wp14:editId="5C0823FA">
            <wp:extent cx="714375" cy="8001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8B6">
        <w:rPr>
          <w:b/>
          <w:sz w:val="20"/>
          <w:szCs w:val="20"/>
        </w:rPr>
        <w:instrText xml:space="preserve"> </w:instrText>
      </w:r>
      <w:r w:rsidRPr="000678B6">
        <w:rPr>
          <w:b/>
          <w:sz w:val="20"/>
          <w:szCs w:val="20"/>
        </w:rPr>
        <w:fldChar w:fldCharType="end"/>
      </w:r>
      <w:r w:rsidRPr="000678B6">
        <w:rPr>
          <w:b/>
          <w:sz w:val="20"/>
          <w:szCs w:val="20"/>
        </w:rPr>
        <w:tab/>
        <w:t>d) λ</w:t>
      </w:r>
      <w:r w:rsidRPr="000678B6">
        <w:rPr>
          <w:b/>
          <w:sz w:val="20"/>
          <w:szCs w:val="20"/>
        </w:rPr>
        <w:tab/>
        <w:t>e)  H</w:t>
      </w:r>
      <w:r w:rsidRPr="000678B6">
        <w:rPr>
          <w:b/>
          <w:sz w:val="20"/>
          <w:szCs w:val="20"/>
          <w:vertAlign w:val="subscript"/>
        </w:rPr>
        <w:t>s</w:t>
      </w:r>
    </w:p>
    <w:p w:rsidR="009B3300" w:rsidRPr="000678B6" w:rsidRDefault="009B3300" w:rsidP="009B330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sz w:val="20"/>
          <w:szCs w:val="20"/>
          <w:lang w:eastAsia="tr-TR"/>
        </w:rPr>
      </w:pPr>
      <w:r w:rsidRPr="000678B6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3F591EE3" wp14:editId="5902C7F9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1714500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360" y="21258"/>
                <wp:lineTo x="21360" y="0"/>
                <wp:lineTo x="0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8B6">
        <w:rPr>
          <w:b/>
          <w:sz w:val="20"/>
          <w:szCs w:val="20"/>
        </w:rPr>
        <w:t>S-5</w:t>
      </w:r>
      <w:r w:rsidRPr="000678B6">
        <w:rPr>
          <w:sz w:val="20"/>
          <w:szCs w:val="20"/>
          <w:lang w:eastAsia="tr-TR"/>
        </w:rPr>
        <w:tab/>
        <w:t>y ekseni boyunca uzanan sonsuz uzunluktaki bir akım taşıyıcısından kaynaklanan alana maruz kalan 2 mA akım taşıyan kare iletken üzerine uygulanan kuvveti bulun.</w:t>
      </w:r>
    </w:p>
    <w:p w:rsidR="009B3300" w:rsidRDefault="009B3300" w:rsidP="009B3300">
      <w:pPr>
        <w:spacing w:after="0" w:line="240" w:lineRule="auto"/>
        <w:rPr>
          <w:sz w:val="20"/>
          <w:szCs w:val="20"/>
        </w:rPr>
      </w:pPr>
    </w:p>
    <w:p w:rsidR="009B3300" w:rsidRDefault="009B3300" w:rsidP="009B3300">
      <w:pPr>
        <w:spacing w:after="0" w:line="240" w:lineRule="auto"/>
        <w:rPr>
          <w:sz w:val="20"/>
          <w:szCs w:val="20"/>
        </w:rPr>
      </w:pPr>
    </w:p>
    <w:p w:rsidR="009B3300" w:rsidRDefault="009B3300" w:rsidP="009B3300">
      <w:pPr>
        <w:spacing w:after="0" w:line="240" w:lineRule="auto"/>
        <w:rPr>
          <w:sz w:val="20"/>
          <w:szCs w:val="20"/>
        </w:rPr>
      </w:pPr>
    </w:p>
    <w:p w:rsidR="009B3300" w:rsidRPr="000678B6" w:rsidRDefault="009B3300" w:rsidP="009B3300">
      <w:pPr>
        <w:spacing w:after="0" w:line="240" w:lineRule="auto"/>
        <w:rPr>
          <w:sz w:val="20"/>
          <w:szCs w:val="20"/>
        </w:rPr>
      </w:pPr>
      <w:r w:rsidRPr="000678B6">
        <w:rPr>
          <w:sz w:val="20"/>
          <w:szCs w:val="20"/>
        </w:rPr>
        <w:t>Bilgi:</w:t>
      </w:r>
      <m:oMath>
        <m:r>
          <w:rPr>
            <w:rFonts w:ascii="Cambria Math" w:hAnsi="Cambria Math"/>
            <w:sz w:val="20"/>
            <w:szCs w:val="20"/>
            <w:lang w:eastAsia="tr-T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</m:oMath>
      <w:r w:rsidRPr="000678B6">
        <w:rPr>
          <w:position w:val="-12"/>
          <w:sz w:val="20"/>
          <w:szCs w:val="20"/>
        </w:rPr>
        <w:object w:dxaOrig="1320" w:dyaOrig="380">
          <v:shape id="_x0000_i1028" type="#_x0000_t75" style="width:66pt;height:18.75pt" o:ole="">
            <v:imagedata r:id="rId11" o:title=""/>
          </v:shape>
          <o:OLEObject Type="Embed" ProgID="Equation.3" ShapeID="_x0000_i1028" DrawAspect="Content" ObjectID="_1489776666" r:id="rId17"/>
        </w:object>
      </w:r>
      <w:r w:rsidRPr="000678B6">
        <w:rPr>
          <w:sz w:val="20"/>
          <w:szCs w:val="20"/>
        </w:rPr>
        <w:t xml:space="preserve">, </w:t>
      </w:r>
      <w:r w:rsidRPr="000678B6">
        <w:rPr>
          <w:position w:val="-6"/>
          <w:sz w:val="20"/>
          <w:szCs w:val="20"/>
        </w:rPr>
        <w:object w:dxaOrig="980" w:dyaOrig="320">
          <v:shape id="_x0000_i1029" type="#_x0000_t75" style="width:48.75pt;height:15.75pt" o:ole="">
            <v:imagedata r:id="rId13" o:title=""/>
          </v:shape>
          <o:OLEObject Type="Embed" ProgID="Equation.3" ShapeID="_x0000_i1029" DrawAspect="Content" ObjectID="_1489776667" r:id="rId18"/>
        </w:object>
      </w:r>
      <w:r w:rsidRPr="000678B6">
        <w:rPr>
          <w:sz w:val="20"/>
          <w:szCs w:val="20"/>
        </w:rPr>
        <w:t xml:space="preserve">, </w:t>
      </w:r>
      <w:r w:rsidRPr="000678B6">
        <w:rPr>
          <w:position w:val="-12"/>
          <w:sz w:val="20"/>
          <w:szCs w:val="20"/>
        </w:rPr>
        <w:object w:dxaOrig="920" w:dyaOrig="360">
          <v:shape id="_x0000_i1030" type="#_x0000_t75" style="width:45.75pt;height:18pt" o:ole="">
            <v:imagedata r:id="rId15" o:title=""/>
          </v:shape>
          <o:OLEObject Type="Embed" ProgID="Equation.3" ShapeID="_x0000_i1030" DrawAspect="Content" ObjectID="_1489776668" r:id="rId19"/>
        </w:object>
      </w:r>
    </w:p>
    <w:p w:rsidR="003A44E8" w:rsidRDefault="003A44E8" w:rsidP="009B3300">
      <w:pPr>
        <w:spacing w:after="0" w:line="240" w:lineRule="auto"/>
        <w:rPr>
          <w:sz w:val="20"/>
          <w:szCs w:val="20"/>
        </w:rPr>
      </w:pPr>
    </w:p>
    <w:p w:rsidR="009B3300" w:rsidRDefault="009B3300" w:rsidP="009B3300">
      <w:pPr>
        <w:spacing w:after="0" w:line="240" w:lineRule="auto"/>
        <w:rPr>
          <w:sz w:val="20"/>
          <w:szCs w:val="20"/>
        </w:rPr>
      </w:pPr>
      <w:r w:rsidRPr="000678B6">
        <w:rPr>
          <w:sz w:val="20"/>
          <w:szCs w:val="20"/>
        </w:rPr>
        <w:t>Süre 90 dk</w:t>
      </w:r>
      <w:r w:rsidRPr="000678B6">
        <w:rPr>
          <w:b/>
          <w:sz w:val="20"/>
          <w:szCs w:val="20"/>
        </w:rPr>
        <w:t xml:space="preserve">. </w:t>
      </w:r>
      <w:r w:rsidRPr="000678B6">
        <w:rPr>
          <w:sz w:val="20"/>
          <w:szCs w:val="20"/>
        </w:rPr>
        <w:t xml:space="preserve"> Başarılar:   Doç. Dr. Mahit GÜNEŞ</w:t>
      </w:r>
      <w:bookmarkStart w:id="0" w:name="_GoBack"/>
      <w:bookmarkEnd w:id="0"/>
    </w:p>
    <w:p w:rsidR="009B3300" w:rsidRDefault="009B3300" w:rsidP="009B3300">
      <w:pPr>
        <w:spacing w:after="0" w:line="240" w:lineRule="auto"/>
        <w:rPr>
          <w:sz w:val="20"/>
          <w:szCs w:val="20"/>
        </w:rPr>
      </w:pPr>
    </w:p>
    <w:sectPr w:rsidR="009B3300" w:rsidSect="00720053">
      <w:type w:val="continuous"/>
      <w:pgSz w:w="11906" w:h="16838"/>
      <w:pgMar w:top="851" w:right="851" w:bottom="851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E8" w:rsidRDefault="00396BE8" w:rsidP="00FC3875">
      <w:pPr>
        <w:spacing w:after="0" w:line="240" w:lineRule="auto"/>
      </w:pPr>
      <w:r>
        <w:separator/>
      </w:r>
    </w:p>
  </w:endnote>
  <w:endnote w:type="continuationSeparator" w:id="0">
    <w:p w:rsidR="00396BE8" w:rsidRDefault="00396BE8" w:rsidP="00F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E8" w:rsidRDefault="00396BE8" w:rsidP="00FC3875">
      <w:pPr>
        <w:spacing w:after="0" w:line="240" w:lineRule="auto"/>
      </w:pPr>
      <w:r>
        <w:separator/>
      </w:r>
    </w:p>
  </w:footnote>
  <w:footnote w:type="continuationSeparator" w:id="0">
    <w:p w:rsidR="00396BE8" w:rsidRDefault="00396BE8" w:rsidP="00FC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C2E48CE"/>
    <w:multiLevelType w:val="hybridMultilevel"/>
    <w:tmpl w:val="83F01E5A"/>
    <w:lvl w:ilvl="0" w:tplc="DA4AF152">
      <w:start w:val="1"/>
      <w:numFmt w:val="lowerLetter"/>
      <w:lvlText w:val="%1)"/>
      <w:lvlJc w:val="left"/>
      <w:pPr>
        <w:ind w:left="1065" w:hanging="360"/>
      </w:pPr>
      <w:rPr>
        <w:rFonts w:eastAsiaTheme="minorEastAsi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28234A"/>
    <w:multiLevelType w:val="hybridMultilevel"/>
    <w:tmpl w:val="B05A00BA"/>
    <w:lvl w:ilvl="0" w:tplc="4E241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F410B"/>
    <w:multiLevelType w:val="hybridMultilevel"/>
    <w:tmpl w:val="1E10C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20012"/>
    <w:multiLevelType w:val="hybridMultilevel"/>
    <w:tmpl w:val="A63A6F4C"/>
    <w:lvl w:ilvl="0" w:tplc="E9FC282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332AB0"/>
    <w:multiLevelType w:val="hybridMultilevel"/>
    <w:tmpl w:val="27A8E482"/>
    <w:lvl w:ilvl="0" w:tplc="63D4392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5275C0D"/>
    <w:multiLevelType w:val="singleLevel"/>
    <w:tmpl w:val="C6B0F28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D6"/>
    <w:rsid w:val="00014565"/>
    <w:rsid w:val="000147B5"/>
    <w:rsid w:val="00040F8F"/>
    <w:rsid w:val="000678B6"/>
    <w:rsid w:val="00095DA1"/>
    <w:rsid w:val="000A0138"/>
    <w:rsid w:val="000A5193"/>
    <w:rsid w:val="000D7541"/>
    <w:rsid w:val="0014391E"/>
    <w:rsid w:val="00147369"/>
    <w:rsid w:val="001535D9"/>
    <w:rsid w:val="00161B47"/>
    <w:rsid w:val="001A1ADC"/>
    <w:rsid w:val="001B781C"/>
    <w:rsid w:val="001C4BBD"/>
    <w:rsid w:val="001E1677"/>
    <w:rsid w:val="00211C00"/>
    <w:rsid w:val="00220AB7"/>
    <w:rsid w:val="00221CA2"/>
    <w:rsid w:val="002264B9"/>
    <w:rsid w:val="0022696E"/>
    <w:rsid w:val="00280C7D"/>
    <w:rsid w:val="00282A34"/>
    <w:rsid w:val="002876AA"/>
    <w:rsid w:val="002930F0"/>
    <w:rsid w:val="002B606A"/>
    <w:rsid w:val="002B7B08"/>
    <w:rsid w:val="002C1C00"/>
    <w:rsid w:val="002C378B"/>
    <w:rsid w:val="003212E3"/>
    <w:rsid w:val="003442B7"/>
    <w:rsid w:val="0034572E"/>
    <w:rsid w:val="00366A2D"/>
    <w:rsid w:val="00367F8F"/>
    <w:rsid w:val="00396BE8"/>
    <w:rsid w:val="003A30E6"/>
    <w:rsid w:val="003A44E8"/>
    <w:rsid w:val="003B70F3"/>
    <w:rsid w:val="003D311B"/>
    <w:rsid w:val="003D3FB6"/>
    <w:rsid w:val="00421D68"/>
    <w:rsid w:val="00422B17"/>
    <w:rsid w:val="00472634"/>
    <w:rsid w:val="00481D31"/>
    <w:rsid w:val="004D7B4C"/>
    <w:rsid w:val="004F4CED"/>
    <w:rsid w:val="0050239A"/>
    <w:rsid w:val="0050508D"/>
    <w:rsid w:val="005058FD"/>
    <w:rsid w:val="00515F8D"/>
    <w:rsid w:val="0051610C"/>
    <w:rsid w:val="00521AE6"/>
    <w:rsid w:val="00521B1A"/>
    <w:rsid w:val="00531189"/>
    <w:rsid w:val="00542CE5"/>
    <w:rsid w:val="00544F9E"/>
    <w:rsid w:val="00545EA9"/>
    <w:rsid w:val="0057350D"/>
    <w:rsid w:val="00590B1D"/>
    <w:rsid w:val="005D65DE"/>
    <w:rsid w:val="005E29D2"/>
    <w:rsid w:val="0060146D"/>
    <w:rsid w:val="006131B6"/>
    <w:rsid w:val="00617D0A"/>
    <w:rsid w:val="0063389D"/>
    <w:rsid w:val="00664336"/>
    <w:rsid w:val="006D0487"/>
    <w:rsid w:val="006D362E"/>
    <w:rsid w:val="00720053"/>
    <w:rsid w:val="00724C4A"/>
    <w:rsid w:val="0073048B"/>
    <w:rsid w:val="00732377"/>
    <w:rsid w:val="00777969"/>
    <w:rsid w:val="007A6234"/>
    <w:rsid w:val="007B0271"/>
    <w:rsid w:val="007B41C9"/>
    <w:rsid w:val="007B4430"/>
    <w:rsid w:val="007C1AD0"/>
    <w:rsid w:val="007D66D3"/>
    <w:rsid w:val="007E59BB"/>
    <w:rsid w:val="0081396B"/>
    <w:rsid w:val="00814117"/>
    <w:rsid w:val="0083158D"/>
    <w:rsid w:val="00837C7A"/>
    <w:rsid w:val="00851123"/>
    <w:rsid w:val="00870822"/>
    <w:rsid w:val="00871522"/>
    <w:rsid w:val="008A1A5D"/>
    <w:rsid w:val="008D69FC"/>
    <w:rsid w:val="00901BEF"/>
    <w:rsid w:val="00905AAD"/>
    <w:rsid w:val="00907078"/>
    <w:rsid w:val="00926697"/>
    <w:rsid w:val="00972C8D"/>
    <w:rsid w:val="0098745B"/>
    <w:rsid w:val="009B3300"/>
    <w:rsid w:val="009D0C26"/>
    <w:rsid w:val="009D4865"/>
    <w:rsid w:val="009F488E"/>
    <w:rsid w:val="00A063A3"/>
    <w:rsid w:val="00A068C1"/>
    <w:rsid w:val="00A1458B"/>
    <w:rsid w:val="00A23861"/>
    <w:rsid w:val="00A32CD4"/>
    <w:rsid w:val="00AA1389"/>
    <w:rsid w:val="00AC0738"/>
    <w:rsid w:val="00AC1E41"/>
    <w:rsid w:val="00AD43B8"/>
    <w:rsid w:val="00AF04E1"/>
    <w:rsid w:val="00B12B62"/>
    <w:rsid w:val="00B259E2"/>
    <w:rsid w:val="00B32129"/>
    <w:rsid w:val="00B418B1"/>
    <w:rsid w:val="00B546B1"/>
    <w:rsid w:val="00B55366"/>
    <w:rsid w:val="00B619A3"/>
    <w:rsid w:val="00B71A0E"/>
    <w:rsid w:val="00BC0808"/>
    <w:rsid w:val="00BD442B"/>
    <w:rsid w:val="00BD5B99"/>
    <w:rsid w:val="00BE220C"/>
    <w:rsid w:val="00BF6497"/>
    <w:rsid w:val="00C00F1D"/>
    <w:rsid w:val="00C02307"/>
    <w:rsid w:val="00C125D6"/>
    <w:rsid w:val="00C27964"/>
    <w:rsid w:val="00C34E8A"/>
    <w:rsid w:val="00C77A27"/>
    <w:rsid w:val="00C9705C"/>
    <w:rsid w:val="00CA776E"/>
    <w:rsid w:val="00CF067B"/>
    <w:rsid w:val="00CF1DAA"/>
    <w:rsid w:val="00CF1E7F"/>
    <w:rsid w:val="00CF4D04"/>
    <w:rsid w:val="00D13C1D"/>
    <w:rsid w:val="00D175AF"/>
    <w:rsid w:val="00D56670"/>
    <w:rsid w:val="00DB1673"/>
    <w:rsid w:val="00DB317E"/>
    <w:rsid w:val="00DB3552"/>
    <w:rsid w:val="00DF1AEB"/>
    <w:rsid w:val="00E43566"/>
    <w:rsid w:val="00E66C71"/>
    <w:rsid w:val="00E87B8C"/>
    <w:rsid w:val="00E915B6"/>
    <w:rsid w:val="00EC35EC"/>
    <w:rsid w:val="00EE7711"/>
    <w:rsid w:val="00EF2479"/>
    <w:rsid w:val="00F07100"/>
    <w:rsid w:val="00F1523E"/>
    <w:rsid w:val="00F271EE"/>
    <w:rsid w:val="00F42C60"/>
    <w:rsid w:val="00F6669B"/>
    <w:rsid w:val="00F714C0"/>
    <w:rsid w:val="00F83E14"/>
    <w:rsid w:val="00F857D1"/>
    <w:rsid w:val="00FA13E5"/>
    <w:rsid w:val="00FC3875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D001-1D78-4322-B517-916029C1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8D"/>
  </w:style>
  <w:style w:type="paragraph" w:styleId="Balk1">
    <w:name w:val="heading 1"/>
    <w:basedOn w:val="Normal"/>
    <w:next w:val="Normal"/>
    <w:link w:val="Balk1Char"/>
    <w:qFormat/>
    <w:rsid w:val="007D66D3"/>
    <w:pPr>
      <w:keepNext/>
      <w:numPr>
        <w:numId w:val="2"/>
      </w:numPr>
      <w:spacing w:before="18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D66D3"/>
    <w:pPr>
      <w:keepNext/>
      <w:numPr>
        <w:ilvl w:val="1"/>
        <w:numId w:val="2"/>
      </w:numPr>
      <w:spacing w:before="18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D66D3"/>
    <w:pPr>
      <w:keepNext/>
      <w:numPr>
        <w:ilvl w:val="2"/>
        <w:numId w:val="2"/>
      </w:numPr>
      <w:spacing w:before="180" w:after="12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D66D3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7D66D3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D66D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Arial"/>
      <w:i/>
      <w:i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7D66D3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MS Mincho" w:hAnsi="Arial" w:cs="Arial"/>
      <w:sz w:val="20"/>
      <w:szCs w:val="20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7D66D3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MS Mincho" w:hAnsi="Arial" w:cs="Arial"/>
      <w:i/>
      <w:iCs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7D66D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MS Mincho" w:hAnsi="Arial" w:cs="Arial"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B418B1"/>
  </w:style>
  <w:style w:type="paragraph" w:styleId="BalonMetni">
    <w:name w:val="Balloon Text"/>
    <w:basedOn w:val="Normal"/>
    <w:link w:val="BalonMetniChar"/>
    <w:uiPriority w:val="99"/>
    <w:semiHidden/>
    <w:unhideWhenUsed/>
    <w:rsid w:val="00B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8B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B418B1"/>
    <w:rPr>
      <w:color w:val="808080"/>
    </w:rPr>
  </w:style>
  <w:style w:type="character" w:styleId="Gl">
    <w:name w:val="Strong"/>
    <w:basedOn w:val="VarsaylanParagrafYazTipi"/>
    <w:uiPriority w:val="22"/>
    <w:qFormat/>
    <w:rsid w:val="00F07100"/>
    <w:rPr>
      <w:b/>
      <w:bCs/>
    </w:rPr>
  </w:style>
  <w:style w:type="paragraph" w:customStyle="1" w:styleId="Reference">
    <w:name w:val="Reference"/>
    <w:basedOn w:val="Normal"/>
    <w:rsid w:val="00814117"/>
    <w:pPr>
      <w:numPr>
        <w:numId w:val="1"/>
      </w:num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147B5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D66D3"/>
    <w:rPr>
      <w:rFonts w:ascii="Times New Roman" w:eastAsia="Times New Roman" w:hAnsi="Times New Roman" w:cs="Times New Roman"/>
      <w:b/>
      <w:bCs/>
    </w:rPr>
  </w:style>
  <w:style w:type="character" w:customStyle="1" w:styleId="Balk2Char">
    <w:name w:val="Başlık 2 Char"/>
    <w:basedOn w:val="VarsaylanParagrafYazTipi"/>
    <w:link w:val="Balk2"/>
    <w:semiHidden/>
    <w:rsid w:val="007D66D3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7D66D3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semiHidden/>
    <w:rsid w:val="007D66D3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semiHidden/>
    <w:rsid w:val="007D66D3"/>
    <w:rPr>
      <w:rFonts w:ascii="Times New Roman" w:eastAsia="Times New Roman" w:hAnsi="Times New Roman" w:cs="Times New Roman"/>
      <w:sz w:val="18"/>
      <w:szCs w:val="18"/>
    </w:rPr>
  </w:style>
  <w:style w:type="character" w:customStyle="1" w:styleId="Balk6Char">
    <w:name w:val="Başlık 6 Char"/>
    <w:basedOn w:val="VarsaylanParagrafYazTipi"/>
    <w:link w:val="Balk6"/>
    <w:semiHidden/>
    <w:rsid w:val="007D66D3"/>
    <w:rPr>
      <w:rFonts w:ascii="Arial" w:eastAsia="Times New Roman" w:hAnsi="Arial" w:cs="Arial"/>
      <w:i/>
      <w:iCs/>
    </w:rPr>
  </w:style>
  <w:style w:type="character" w:customStyle="1" w:styleId="Balk7Char">
    <w:name w:val="Başlık 7 Char"/>
    <w:basedOn w:val="VarsaylanParagrafYazTipi"/>
    <w:link w:val="Balk7"/>
    <w:semiHidden/>
    <w:rsid w:val="007D66D3"/>
    <w:rPr>
      <w:rFonts w:ascii="Arial" w:eastAsia="MS Mincho" w:hAnsi="Arial" w:cs="Arial"/>
      <w:sz w:val="20"/>
      <w:szCs w:val="20"/>
    </w:rPr>
  </w:style>
  <w:style w:type="character" w:customStyle="1" w:styleId="Balk8Char">
    <w:name w:val="Başlık 8 Char"/>
    <w:basedOn w:val="VarsaylanParagrafYazTipi"/>
    <w:link w:val="Balk8"/>
    <w:semiHidden/>
    <w:rsid w:val="007D66D3"/>
    <w:rPr>
      <w:rFonts w:ascii="Arial" w:eastAsia="MS Mincho" w:hAnsi="Arial" w:cs="Arial"/>
      <w:i/>
      <w:iCs/>
      <w:sz w:val="20"/>
      <w:szCs w:val="20"/>
    </w:rPr>
  </w:style>
  <w:style w:type="character" w:customStyle="1" w:styleId="Balk9Char">
    <w:name w:val="Başlık 9 Char"/>
    <w:basedOn w:val="VarsaylanParagrafYazTipi"/>
    <w:link w:val="Balk9"/>
    <w:semiHidden/>
    <w:rsid w:val="007D66D3"/>
    <w:rPr>
      <w:rFonts w:ascii="Arial" w:eastAsia="MS Mincho" w:hAnsi="Arial" w:cs="Arial"/>
      <w:i/>
      <w:iCs/>
      <w:sz w:val="20"/>
      <w:szCs w:val="20"/>
    </w:rPr>
  </w:style>
  <w:style w:type="paragraph" w:customStyle="1" w:styleId="Abstract">
    <w:name w:val="Abstract"/>
    <w:link w:val="AbstractChar"/>
    <w:rsid w:val="00BC0808"/>
    <w:pPr>
      <w:spacing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character" w:customStyle="1" w:styleId="AbstractChar">
    <w:name w:val="Abstract Char"/>
    <w:link w:val="Abstract"/>
    <w:locked/>
    <w:rsid w:val="00BC0808"/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BC0808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3875"/>
  </w:style>
  <w:style w:type="paragraph" w:styleId="Altbilgi">
    <w:name w:val="footer"/>
    <w:basedOn w:val="Normal"/>
    <w:link w:val="AltbilgiChar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3875"/>
  </w:style>
  <w:style w:type="paragraph" w:styleId="SonnotMetni">
    <w:name w:val="endnote text"/>
    <w:basedOn w:val="Normal"/>
    <w:link w:val="SonnotMetniChar"/>
    <w:uiPriority w:val="99"/>
    <w:semiHidden/>
    <w:unhideWhenUsed/>
    <w:rsid w:val="00FC387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C387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FC387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C38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38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3875"/>
    <w:rPr>
      <w:vertAlign w:val="superscript"/>
    </w:rPr>
  </w:style>
  <w:style w:type="paragraph" w:customStyle="1" w:styleId="Default">
    <w:name w:val="Default"/>
    <w:rsid w:val="00E43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3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66F0-6A33-420B-AF13-DC5DBD6C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 Bay</dc:creator>
  <cp:keywords/>
  <dc:description/>
  <cp:lastModifiedBy>mahitgunes</cp:lastModifiedBy>
  <cp:revision>9</cp:revision>
  <dcterms:created xsi:type="dcterms:W3CDTF">2015-04-05T18:00:00Z</dcterms:created>
  <dcterms:modified xsi:type="dcterms:W3CDTF">2015-04-05T19:05:00Z</dcterms:modified>
</cp:coreProperties>
</file>